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7A2A" w:rsidRDefault="00997A2A" w:rsidP="00997A2A">
      <w:pPr>
        <w:ind w:right="2"/>
        <w:jc w:val="center"/>
        <w:rPr>
          <w:lang w:val="en-US"/>
        </w:rPr>
      </w:pPr>
    </w:p>
    <w:p w:rsidR="00997A2A" w:rsidRDefault="00997A2A" w:rsidP="00997A2A">
      <w:pPr>
        <w:ind w:right="2"/>
        <w:jc w:val="center"/>
        <w:rPr>
          <w:lang w:val="en-US"/>
        </w:rPr>
      </w:pPr>
    </w:p>
    <w:p w:rsidR="00997A2A" w:rsidRDefault="00997A2A" w:rsidP="00997A2A">
      <w:pPr>
        <w:ind w:right="2"/>
        <w:jc w:val="center"/>
      </w:pPr>
      <w:r>
        <w:rPr>
          <w:noProof/>
        </w:rPr>
        <w:drawing>
          <wp:inline distT="0" distB="0" distL="0" distR="0">
            <wp:extent cx="466725" cy="5524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97A2A" w:rsidRDefault="00997A2A" w:rsidP="00997A2A">
      <w:pPr>
        <w:shd w:val="clear" w:color="auto" w:fill="FFFFFF"/>
        <w:spacing w:before="86"/>
        <w:ind w:right="10"/>
        <w:jc w:val="center"/>
      </w:pPr>
    </w:p>
    <w:p w:rsidR="00997A2A" w:rsidRPr="00BE0F24" w:rsidRDefault="00997A2A" w:rsidP="00997A2A">
      <w:pPr>
        <w:shd w:val="clear" w:color="auto" w:fill="FFFFFF"/>
        <w:jc w:val="center"/>
        <w:rPr>
          <w:b/>
          <w:szCs w:val="28"/>
        </w:rPr>
      </w:pPr>
      <w:r w:rsidRPr="00BE0F24">
        <w:rPr>
          <w:b/>
          <w:szCs w:val="28"/>
        </w:rPr>
        <w:t xml:space="preserve">АДМИНИСТРАЦИЯ ТИМАШЕВСКОГО </w:t>
      </w:r>
      <w:proofErr w:type="gramStart"/>
      <w:r w:rsidRPr="00BE0F24">
        <w:rPr>
          <w:b/>
          <w:szCs w:val="28"/>
        </w:rPr>
        <w:t>ГОРОДСКОГО</w:t>
      </w:r>
      <w:proofErr w:type="gramEnd"/>
      <w:r w:rsidRPr="00BE0F24">
        <w:rPr>
          <w:b/>
          <w:szCs w:val="28"/>
        </w:rPr>
        <w:t xml:space="preserve"> </w:t>
      </w:r>
    </w:p>
    <w:p w:rsidR="00997A2A" w:rsidRPr="00BE0F24" w:rsidRDefault="00997A2A" w:rsidP="00997A2A">
      <w:pPr>
        <w:shd w:val="clear" w:color="auto" w:fill="FFFFFF"/>
        <w:jc w:val="center"/>
        <w:rPr>
          <w:b/>
          <w:szCs w:val="28"/>
        </w:rPr>
      </w:pPr>
      <w:r w:rsidRPr="00BE0F24">
        <w:rPr>
          <w:b/>
          <w:szCs w:val="28"/>
        </w:rPr>
        <w:t>ПОСЕЛЕНИЯ ТИМАШЕВСКОГО РАЙОНА</w:t>
      </w:r>
    </w:p>
    <w:p w:rsidR="00997A2A" w:rsidRPr="00BE0F24" w:rsidRDefault="00997A2A" w:rsidP="00997A2A">
      <w:pPr>
        <w:shd w:val="clear" w:color="auto" w:fill="FFFFFF"/>
        <w:spacing w:before="192" w:line="317" w:lineRule="exact"/>
        <w:ind w:right="2"/>
        <w:jc w:val="center"/>
        <w:rPr>
          <w:b/>
        </w:rPr>
      </w:pPr>
      <w:r w:rsidRPr="00BE0F24">
        <w:rPr>
          <w:b/>
          <w:bCs/>
          <w:spacing w:val="108"/>
          <w:sz w:val="36"/>
          <w:szCs w:val="36"/>
        </w:rPr>
        <w:t>ПОСТАНОВЛЕНИЕ</w:t>
      </w:r>
    </w:p>
    <w:p w:rsidR="00997A2A" w:rsidRPr="00997A2A" w:rsidRDefault="00997A2A" w:rsidP="00997A2A">
      <w:pPr>
        <w:shd w:val="clear" w:color="auto" w:fill="FFFFFF"/>
        <w:tabs>
          <w:tab w:val="left" w:leader="underscore" w:pos="3254"/>
          <w:tab w:val="left" w:pos="7474"/>
          <w:tab w:val="left" w:leader="underscore" w:pos="9356"/>
        </w:tabs>
        <w:spacing w:before="336"/>
        <w:rPr>
          <w:szCs w:val="28"/>
          <w:u w:val="single"/>
          <w:lang w:val="en-US"/>
        </w:rPr>
      </w:pPr>
      <w:r w:rsidRPr="00BE0F24">
        <w:rPr>
          <w:bCs/>
          <w:spacing w:val="-16"/>
          <w:szCs w:val="28"/>
        </w:rPr>
        <w:t>от</w:t>
      </w:r>
      <w:r w:rsidRPr="00BE0F24">
        <w:rPr>
          <w:b/>
          <w:bCs/>
          <w:szCs w:val="28"/>
        </w:rPr>
        <w:t xml:space="preserve"> </w:t>
      </w:r>
      <w:r>
        <w:rPr>
          <w:bCs/>
          <w:szCs w:val="28"/>
          <w:u w:val="single"/>
        </w:rPr>
        <w:t xml:space="preserve">    </w:t>
      </w:r>
      <w:r w:rsidRPr="00997A2A">
        <w:rPr>
          <w:bCs/>
          <w:szCs w:val="28"/>
          <w:u w:val="single"/>
        </w:rPr>
        <w:t>10</w:t>
      </w:r>
      <w:r>
        <w:rPr>
          <w:bCs/>
          <w:szCs w:val="28"/>
          <w:u w:val="single"/>
        </w:rPr>
        <w:t>.0</w:t>
      </w:r>
      <w:r>
        <w:rPr>
          <w:bCs/>
          <w:szCs w:val="28"/>
          <w:u w:val="single"/>
          <w:lang w:val="en-US"/>
        </w:rPr>
        <w:t>9</w:t>
      </w:r>
      <w:r>
        <w:rPr>
          <w:bCs/>
          <w:szCs w:val="28"/>
          <w:u w:val="single"/>
        </w:rPr>
        <w:t>.201</w:t>
      </w:r>
      <w:r w:rsidRPr="002F51DB">
        <w:rPr>
          <w:bCs/>
          <w:szCs w:val="28"/>
          <w:u w:val="single"/>
        </w:rPr>
        <w:t>5</w:t>
      </w:r>
      <w:r w:rsidRPr="00BE0F24">
        <w:rPr>
          <w:bCs/>
          <w:szCs w:val="28"/>
          <w:u w:val="single"/>
        </w:rPr>
        <w:t xml:space="preserve">г    </w:t>
      </w:r>
      <w:r w:rsidRPr="00BE0F24">
        <w:rPr>
          <w:bCs/>
          <w:szCs w:val="28"/>
        </w:rPr>
        <w:t xml:space="preserve">                                                                 </w:t>
      </w:r>
      <w:r w:rsidRPr="00BE0F24">
        <w:rPr>
          <w:bCs/>
          <w:szCs w:val="28"/>
        </w:rPr>
        <w:tab/>
        <w:t xml:space="preserve">     </w:t>
      </w:r>
      <w:r>
        <w:rPr>
          <w:bCs/>
          <w:szCs w:val="28"/>
        </w:rPr>
        <w:t xml:space="preserve">          </w:t>
      </w:r>
      <w:r w:rsidRPr="00BE0F24">
        <w:rPr>
          <w:bCs/>
          <w:szCs w:val="28"/>
        </w:rPr>
        <w:t xml:space="preserve"> №</w:t>
      </w:r>
      <w:r>
        <w:rPr>
          <w:bCs/>
          <w:szCs w:val="28"/>
          <w:u w:val="single"/>
          <w:lang w:val="en-US"/>
        </w:rPr>
        <w:t>703</w:t>
      </w:r>
    </w:p>
    <w:p w:rsidR="00997A2A" w:rsidRDefault="00997A2A" w:rsidP="00997A2A">
      <w:pPr>
        <w:shd w:val="clear" w:color="auto" w:fill="FFFFFF"/>
        <w:ind w:left="5"/>
        <w:jc w:val="center"/>
        <w:rPr>
          <w:b/>
        </w:rPr>
      </w:pPr>
      <w:r w:rsidRPr="00BE0F24">
        <w:rPr>
          <w:b/>
        </w:rPr>
        <w:t>город Тимашевск</w:t>
      </w:r>
    </w:p>
    <w:p w:rsidR="00105F7F" w:rsidRDefault="00105F7F" w:rsidP="00105F7F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color w:val="000000"/>
          <w:szCs w:val="28"/>
        </w:rPr>
      </w:pPr>
    </w:p>
    <w:p w:rsidR="009D3050" w:rsidRDefault="009D3050" w:rsidP="00105F7F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color w:val="000000"/>
          <w:szCs w:val="28"/>
        </w:rPr>
      </w:pPr>
    </w:p>
    <w:p w:rsidR="00105F7F" w:rsidRDefault="00105F7F" w:rsidP="00105F7F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color w:val="212121"/>
          <w:szCs w:val="28"/>
        </w:rPr>
      </w:pPr>
      <w:r>
        <w:rPr>
          <w:b/>
          <w:bCs/>
          <w:color w:val="000000"/>
          <w:szCs w:val="28"/>
        </w:rPr>
        <w:t xml:space="preserve">О </w:t>
      </w:r>
      <w:r>
        <w:rPr>
          <w:b/>
          <w:bCs/>
          <w:color w:val="212121"/>
          <w:szCs w:val="28"/>
        </w:rPr>
        <w:t>внесении изменений в постановление главы Тимашевского</w:t>
      </w:r>
    </w:p>
    <w:p w:rsidR="00105F7F" w:rsidRDefault="00105F7F" w:rsidP="00105F7F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color w:val="000000"/>
          <w:szCs w:val="28"/>
        </w:rPr>
      </w:pPr>
      <w:r>
        <w:rPr>
          <w:b/>
          <w:bCs/>
          <w:color w:val="212121"/>
          <w:szCs w:val="28"/>
        </w:rPr>
        <w:t>городского поселения Тимашевского района от 22 марта 2007 года № 49</w:t>
      </w:r>
    </w:p>
    <w:p w:rsidR="00105F7F" w:rsidRPr="00CB3DE0" w:rsidRDefault="00105F7F" w:rsidP="00105F7F">
      <w:pPr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zCs w:val="28"/>
        </w:rPr>
      </w:pPr>
      <w:r w:rsidRPr="00CB3DE0">
        <w:rPr>
          <w:b/>
          <w:color w:val="000000"/>
          <w:szCs w:val="28"/>
        </w:rPr>
        <w:t>«Об образовании комиссии по предупреждению и ликвидации</w:t>
      </w:r>
      <w:r>
        <w:rPr>
          <w:b/>
          <w:color w:val="000000"/>
          <w:szCs w:val="28"/>
        </w:rPr>
        <w:t xml:space="preserve"> </w:t>
      </w:r>
      <w:r w:rsidRPr="00CB3DE0">
        <w:rPr>
          <w:b/>
          <w:color w:val="000000"/>
          <w:szCs w:val="28"/>
        </w:rPr>
        <w:t>чрезвыча</w:t>
      </w:r>
      <w:r w:rsidRPr="00CB3DE0">
        <w:rPr>
          <w:b/>
          <w:color w:val="000000"/>
          <w:szCs w:val="28"/>
        </w:rPr>
        <w:t>й</w:t>
      </w:r>
      <w:r w:rsidRPr="00CB3DE0">
        <w:rPr>
          <w:b/>
          <w:color w:val="000000"/>
          <w:szCs w:val="28"/>
        </w:rPr>
        <w:t>ных ситуаций и обеспечению пожарной безопасности</w:t>
      </w:r>
    </w:p>
    <w:p w:rsidR="00105F7F" w:rsidRDefault="00105F7F" w:rsidP="00105F7F">
      <w:pPr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zCs w:val="28"/>
        </w:rPr>
      </w:pPr>
      <w:r w:rsidRPr="00CB3DE0">
        <w:rPr>
          <w:b/>
          <w:color w:val="000000"/>
          <w:szCs w:val="28"/>
        </w:rPr>
        <w:t>Тимашевского городского поселения Тимашевского района»</w:t>
      </w:r>
    </w:p>
    <w:p w:rsidR="00105F7F" w:rsidRDefault="00105F7F" w:rsidP="00105F7F">
      <w:pPr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zCs w:val="28"/>
        </w:rPr>
      </w:pPr>
    </w:p>
    <w:p w:rsidR="00105F7F" w:rsidRDefault="00105F7F" w:rsidP="00105F7F">
      <w:pPr>
        <w:shd w:val="clear" w:color="auto" w:fill="FFFFFF"/>
        <w:tabs>
          <w:tab w:val="left" w:pos="851"/>
        </w:tabs>
        <w:autoSpaceDE w:val="0"/>
        <w:autoSpaceDN w:val="0"/>
        <w:adjustRightInd w:val="0"/>
        <w:jc w:val="both"/>
        <w:rPr>
          <w:color w:val="000000"/>
          <w:szCs w:val="28"/>
        </w:rPr>
      </w:pPr>
      <w:r>
        <w:rPr>
          <w:b/>
          <w:color w:val="000000"/>
          <w:szCs w:val="28"/>
        </w:rPr>
        <w:t xml:space="preserve">           </w:t>
      </w:r>
      <w:proofErr w:type="gramStart"/>
      <w:r w:rsidR="008E4889">
        <w:rPr>
          <w:color w:val="000000"/>
          <w:szCs w:val="28"/>
        </w:rPr>
        <w:t>В соответствии с постановления</w:t>
      </w:r>
      <w:r>
        <w:rPr>
          <w:color w:val="000000"/>
          <w:szCs w:val="28"/>
        </w:rPr>
        <w:t>м</w:t>
      </w:r>
      <w:r w:rsidR="008E4889">
        <w:rPr>
          <w:color w:val="000000"/>
          <w:szCs w:val="28"/>
        </w:rPr>
        <w:t>и</w:t>
      </w:r>
      <w:r>
        <w:rPr>
          <w:color w:val="000000"/>
          <w:szCs w:val="28"/>
        </w:rPr>
        <w:t xml:space="preserve"> Правительства Российской Федер</w:t>
      </w:r>
      <w:r>
        <w:rPr>
          <w:color w:val="000000"/>
          <w:szCs w:val="28"/>
        </w:rPr>
        <w:t>а</w:t>
      </w:r>
      <w:r>
        <w:rPr>
          <w:color w:val="000000"/>
          <w:szCs w:val="28"/>
        </w:rPr>
        <w:t xml:space="preserve">ции от 30 декабря 2003 года № 794 </w:t>
      </w:r>
      <w:r w:rsidRPr="00CB3DE0">
        <w:rPr>
          <w:b/>
          <w:color w:val="000000"/>
          <w:szCs w:val="28"/>
        </w:rPr>
        <w:t>«</w:t>
      </w:r>
      <w:r>
        <w:rPr>
          <w:color w:val="000000"/>
          <w:szCs w:val="28"/>
        </w:rPr>
        <w:t>О единой государственной системе пред</w:t>
      </w:r>
      <w:r>
        <w:rPr>
          <w:color w:val="000000"/>
          <w:szCs w:val="28"/>
        </w:rPr>
        <w:t>у</w:t>
      </w:r>
      <w:r>
        <w:rPr>
          <w:color w:val="000000"/>
          <w:szCs w:val="28"/>
        </w:rPr>
        <w:t>преждения и ликвидации чрезвычайных ситуаций</w:t>
      </w:r>
      <w:r w:rsidRPr="00CB3DE0">
        <w:rPr>
          <w:b/>
          <w:color w:val="000000"/>
          <w:szCs w:val="28"/>
        </w:rPr>
        <w:t>»</w:t>
      </w:r>
      <w:r>
        <w:rPr>
          <w:b/>
          <w:color w:val="000000"/>
          <w:szCs w:val="28"/>
        </w:rPr>
        <w:t xml:space="preserve">, </w:t>
      </w:r>
      <w:r>
        <w:rPr>
          <w:color w:val="000000"/>
          <w:szCs w:val="28"/>
        </w:rPr>
        <w:t xml:space="preserve">от 14 января 2003 года № 11  </w:t>
      </w:r>
      <w:r w:rsidRPr="00CB3DE0">
        <w:rPr>
          <w:b/>
          <w:color w:val="000000"/>
          <w:szCs w:val="28"/>
        </w:rPr>
        <w:t>«</w:t>
      </w:r>
      <w:r>
        <w:rPr>
          <w:color w:val="000000"/>
          <w:szCs w:val="28"/>
        </w:rPr>
        <w:t>О Правительственной комиссии по предупреждению и ликвидации чре</w:t>
      </w:r>
      <w:r>
        <w:rPr>
          <w:color w:val="000000"/>
          <w:szCs w:val="28"/>
        </w:rPr>
        <w:t>з</w:t>
      </w:r>
      <w:r>
        <w:rPr>
          <w:color w:val="000000"/>
          <w:szCs w:val="28"/>
        </w:rPr>
        <w:t>вычайных ситуаций и обеспечению пожарной безопасности</w:t>
      </w:r>
      <w:r w:rsidRPr="00CB3DE0">
        <w:rPr>
          <w:b/>
          <w:color w:val="000000"/>
          <w:szCs w:val="28"/>
        </w:rPr>
        <w:t>»</w:t>
      </w:r>
      <w:r>
        <w:rPr>
          <w:b/>
          <w:color w:val="000000"/>
          <w:szCs w:val="28"/>
        </w:rPr>
        <w:t xml:space="preserve">, </w:t>
      </w:r>
      <w:r w:rsidRPr="002C0A52">
        <w:rPr>
          <w:color w:val="000000"/>
          <w:szCs w:val="28"/>
        </w:rPr>
        <w:t>постановлением главы администрации</w:t>
      </w:r>
      <w:r>
        <w:rPr>
          <w:color w:val="000000"/>
          <w:szCs w:val="28"/>
        </w:rPr>
        <w:t xml:space="preserve"> Краснодарского края от 5 июня 2003 года № 529 </w:t>
      </w:r>
      <w:r w:rsidRPr="00CB3DE0">
        <w:rPr>
          <w:b/>
          <w:color w:val="000000"/>
          <w:szCs w:val="28"/>
        </w:rPr>
        <w:t>«</w:t>
      </w:r>
      <w:r>
        <w:rPr>
          <w:color w:val="000000"/>
          <w:szCs w:val="28"/>
        </w:rPr>
        <w:t>О к</w:t>
      </w:r>
      <w:r>
        <w:rPr>
          <w:color w:val="000000"/>
          <w:szCs w:val="28"/>
        </w:rPr>
        <w:t>о</w:t>
      </w:r>
      <w:r>
        <w:rPr>
          <w:color w:val="000000"/>
          <w:szCs w:val="28"/>
        </w:rPr>
        <w:t>миссии администрации Краснодарского края по предупреждению и</w:t>
      </w:r>
      <w:proofErr w:type="gramEnd"/>
      <w:r>
        <w:rPr>
          <w:color w:val="000000"/>
          <w:szCs w:val="28"/>
        </w:rPr>
        <w:t xml:space="preserve"> ликвидации чрезвычайных ситуаций и обеспечению пожарной безопасности</w:t>
      </w:r>
      <w:r w:rsidRPr="00CB3DE0">
        <w:rPr>
          <w:b/>
          <w:color w:val="000000"/>
          <w:szCs w:val="28"/>
        </w:rPr>
        <w:t>»</w:t>
      </w:r>
      <w:r>
        <w:rPr>
          <w:b/>
          <w:color w:val="000000"/>
          <w:szCs w:val="28"/>
        </w:rPr>
        <w:t xml:space="preserve">, </w:t>
      </w:r>
      <w:r w:rsidRPr="002C0A52">
        <w:rPr>
          <w:color w:val="000000"/>
          <w:szCs w:val="28"/>
        </w:rPr>
        <w:t>руководств</w:t>
      </w:r>
      <w:r w:rsidRPr="002C0A52">
        <w:rPr>
          <w:color w:val="000000"/>
          <w:szCs w:val="28"/>
        </w:rPr>
        <w:t>у</w:t>
      </w:r>
      <w:r w:rsidRPr="002C0A52">
        <w:rPr>
          <w:color w:val="000000"/>
          <w:szCs w:val="28"/>
        </w:rPr>
        <w:t>ясь Уставо</w:t>
      </w:r>
      <w:r>
        <w:rPr>
          <w:color w:val="000000"/>
          <w:szCs w:val="28"/>
        </w:rPr>
        <w:t xml:space="preserve">м Тимашевского городского поселения </w:t>
      </w:r>
      <w:proofErr w:type="spellStart"/>
      <w:r>
        <w:rPr>
          <w:color w:val="000000"/>
          <w:szCs w:val="28"/>
        </w:rPr>
        <w:t>Тимашевского</w:t>
      </w:r>
      <w:proofErr w:type="spellEnd"/>
      <w:r>
        <w:rPr>
          <w:color w:val="000000"/>
          <w:szCs w:val="28"/>
        </w:rPr>
        <w:t xml:space="preserve"> района, </w:t>
      </w:r>
      <w:proofErr w:type="spellStart"/>
      <w:proofErr w:type="gramStart"/>
      <w:r>
        <w:rPr>
          <w:color w:val="000000"/>
          <w:szCs w:val="28"/>
        </w:rPr>
        <w:t>п</w:t>
      </w:r>
      <w:proofErr w:type="spellEnd"/>
      <w:proofErr w:type="gramEnd"/>
      <w:r>
        <w:rPr>
          <w:color w:val="000000"/>
          <w:szCs w:val="28"/>
        </w:rPr>
        <w:t xml:space="preserve"> о с т а </w:t>
      </w:r>
      <w:proofErr w:type="spellStart"/>
      <w:r>
        <w:rPr>
          <w:color w:val="000000"/>
          <w:szCs w:val="28"/>
        </w:rPr>
        <w:t>н</w:t>
      </w:r>
      <w:proofErr w:type="spellEnd"/>
      <w:r>
        <w:rPr>
          <w:color w:val="000000"/>
          <w:szCs w:val="28"/>
        </w:rPr>
        <w:t xml:space="preserve"> о в л я ю:</w:t>
      </w:r>
    </w:p>
    <w:p w:rsidR="00105F7F" w:rsidRPr="002C0A52" w:rsidRDefault="00105F7F" w:rsidP="00105F7F">
      <w:pPr>
        <w:shd w:val="clear" w:color="auto" w:fill="FFFFFF"/>
        <w:tabs>
          <w:tab w:val="left" w:pos="851"/>
        </w:tabs>
        <w:autoSpaceDE w:val="0"/>
        <w:autoSpaceDN w:val="0"/>
        <w:adjustRightInd w:val="0"/>
        <w:jc w:val="both"/>
        <w:rPr>
          <w:color w:val="000000"/>
          <w:szCs w:val="28"/>
        </w:rPr>
      </w:pPr>
      <w:r>
        <w:rPr>
          <w:color w:val="000000"/>
          <w:szCs w:val="28"/>
        </w:rPr>
        <w:t xml:space="preserve">           1. </w:t>
      </w:r>
      <w:proofErr w:type="gramStart"/>
      <w:r>
        <w:rPr>
          <w:color w:val="000000"/>
          <w:szCs w:val="28"/>
        </w:rPr>
        <w:t xml:space="preserve">Внести изменения в постановление главы Тимашевского городского поселения Тимашевского района от 22 марта 2007 года № 49 </w:t>
      </w:r>
      <w:r w:rsidRPr="002C0A52">
        <w:rPr>
          <w:color w:val="000000"/>
          <w:szCs w:val="28"/>
        </w:rPr>
        <w:t>«Об образовании комиссии по предупреждению и ликвидации чрезвычайных ситуаций и обесп</w:t>
      </w:r>
      <w:r w:rsidRPr="002C0A52">
        <w:rPr>
          <w:color w:val="000000"/>
          <w:szCs w:val="28"/>
        </w:rPr>
        <w:t>е</w:t>
      </w:r>
      <w:r w:rsidRPr="002C0A52">
        <w:rPr>
          <w:color w:val="000000"/>
          <w:szCs w:val="28"/>
        </w:rPr>
        <w:t>чению пожарной безопасности</w:t>
      </w:r>
      <w:r>
        <w:rPr>
          <w:color w:val="000000"/>
          <w:szCs w:val="28"/>
        </w:rPr>
        <w:t xml:space="preserve"> </w:t>
      </w:r>
      <w:r w:rsidRPr="002C0A52">
        <w:rPr>
          <w:color w:val="000000"/>
          <w:szCs w:val="28"/>
        </w:rPr>
        <w:t>Тимашевского городского поселения Тимаше</w:t>
      </w:r>
      <w:r w:rsidRPr="002C0A52">
        <w:rPr>
          <w:color w:val="000000"/>
          <w:szCs w:val="28"/>
        </w:rPr>
        <w:t>в</w:t>
      </w:r>
      <w:r w:rsidRPr="002C0A52">
        <w:rPr>
          <w:color w:val="000000"/>
          <w:szCs w:val="28"/>
        </w:rPr>
        <w:t>ского района»</w:t>
      </w:r>
      <w:r>
        <w:rPr>
          <w:color w:val="000000"/>
          <w:szCs w:val="28"/>
        </w:rPr>
        <w:t xml:space="preserve"> (с изменениями от 4 июня 2009 года № 356, 1 ноября 2012 года № 629, 27 марта 2013 года №154), изложив приложение № 2 в новой редакции (прилагается).</w:t>
      </w:r>
      <w:proofErr w:type="gramEnd"/>
    </w:p>
    <w:p w:rsidR="00105F7F" w:rsidRDefault="00105F7F" w:rsidP="00105F7F">
      <w:pPr>
        <w:shd w:val="clear" w:color="auto" w:fill="FFFFFF"/>
        <w:tabs>
          <w:tab w:val="left" w:pos="709"/>
          <w:tab w:val="left" w:pos="851"/>
        </w:tabs>
        <w:autoSpaceDE w:val="0"/>
        <w:autoSpaceDN w:val="0"/>
        <w:adjustRightInd w:val="0"/>
        <w:jc w:val="both"/>
        <w:rPr>
          <w:color w:val="000000"/>
          <w:szCs w:val="28"/>
        </w:rPr>
      </w:pPr>
      <w:r>
        <w:rPr>
          <w:b/>
          <w:color w:val="000000"/>
          <w:szCs w:val="28"/>
        </w:rPr>
        <w:tab/>
      </w:r>
      <w:r w:rsidRPr="00241845">
        <w:rPr>
          <w:color w:val="000000"/>
          <w:szCs w:val="28"/>
        </w:rPr>
        <w:t xml:space="preserve">  2. Организационному отделу администрации Тимашевского городского поселения Тимашевского района (</w:t>
      </w:r>
      <w:r>
        <w:rPr>
          <w:color w:val="000000"/>
          <w:szCs w:val="28"/>
        </w:rPr>
        <w:t>Шевченко) опубликовать настоящее пост</w:t>
      </w:r>
      <w:r>
        <w:rPr>
          <w:color w:val="000000"/>
          <w:szCs w:val="28"/>
        </w:rPr>
        <w:t>а</w:t>
      </w:r>
      <w:r>
        <w:rPr>
          <w:color w:val="000000"/>
          <w:szCs w:val="28"/>
        </w:rPr>
        <w:t xml:space="preserve">новление в газете </w:t>
      </w:r>
      <w:r w:rsidRPr="002C0A52">
        <w:rPr>
          <w:color w:val="000000"/>
          <w:szCs w:val="28"/>
        </w:rPr>
        <w:t>«</w:t>
      </w:r>
      <w:r>
        <w:rPr>
          <w:color w:val="000000"/>
          <w:szCs w:val="28"/>
        </w:rPr>
        <w:t>Мой Тимашевск</w:t>
      </w:r>
      <w:r w:rsidRPr="002C0A52">
        <w:rPr>
          <w:color w:val="000000"/>
          <w:szCs w:val="28"/>
        </w:rPr>
        <w:t>»</w:t>
      </w:r>
      <w:r>
        <w:rPr>
          <w:color w:val="000000"/>
          <w:szCs w:val="28"/>
        </w:rPr>
        <w:t xml:space="preserve"> и разместить на официальном сайте  а</w:t>
      </w:r>
      <w:r>
        <w:rPr>
          <w:color w:val="000000"/>
          <w:szCs w:val="28"/>
        </w:rPr>
        <w:t>д</w:t>
      </w:r>
      <w:r>
        <w:rPr>
          <w:color w:val="000000"/>
          <w:szCs w:val="28"/>
        </w:rPr>
        <w:t>министрации Тимашевского городского поселения Тимашевского района в и</w:t>
      </w:r>
      <w:r>
        <w:rPr>
          <w:color w:val="000000"/>
          <w:szCs w:val="28"/>
        </w:rPr>
        <w:t>н</w:t>
      </w:r>
      <w:r>
        <w:rPr>
          <w:color w:val="000000"/>
          <w:szCs w:val="28"/>
        </w:rPr>
        <w:t xml:space="preserve">формационно-телекоммуникационной сети </w:t>
      </w:r>
      <w:r w:rsidRPr="002C0A52">
        <w:rPr>
          <w:color w:val="000000"/>
          <w:szCs w:val="28"/>
        </w:rPr>
        <w:t>«</w:t>
      </w:r>
      <w:r>
        <w:rPr>
          <w:color w:val="000000"/>
          <w:szCs w:val="28"/>
        </w:rPr>
        <w:t>Интернет</w:t>
      </w:r>
      <w:r w:rsidRPr="002C0A52">
        <w:rPr>
          <w:color w:val="000000"/>
          <w:szCs w:val="28"/>
        </w:rPr>
        <w:t>»</w:t>
      </w:r>
      <w:r>
        <w:rPr>
          <w:color w:val="000000"/>
          <w:szCs w:val="28"/>
        </w:rPr>
        <w:t>.</w:t>
      </w:r>
    </w:p>
    <w:p w:rsidR="00105F7F" w:rsidRDefault="00105F7F" w:rsidP="00105F7F">
      <w:pPr>
        <w:shd w:val="clear" w:color="auto" w:fill="FFFFFF"/>
        <w:tabs>
          <w:tab w:val="left" w:pos="709"/>
          <w:tab w:val="left" w:pos="851"/>
        </w:tabs>
        <w:autoSpaceDE w:val="0"/>
        <w:autoSpaceDN w:val="0"/>
        <w:adjustRightInd w:val="0"/>
        <w:ind w:firstLine="708"/>
        <w:jc w:val="both"/>
        <w:rPr>
          <w:color w:val="000000"/>
          <w:szCs w:val="28"/>
        </w:rPr>
      </w:pPr>
      <w:r>
        <w:rPr>
          <w:color w:val="000000"/>
          <w:szCs w:val="28"/>
        </w:rPr>
        <w:t xml:space="preserve">  3. </w:t>
      </w:r>
      <w:proofErr w:type="gramStart"/>
      <w:r>
        <w:rPr>
          <w:color w:val="000000"/>
          <w:szCs w:val="28"/>
        </w:rPr>
        <w:t>Контроль за</w:t>
      </w:r>
      <w:proofErr w:type="gramEnd"/>
      <w:r>
        <w:rPr>
          <w:color w:val="000000"/>
          <w:szCs w:val="28"/>
        </w:rPr>
        <w:t xml:space="preserve"> выполнением постановления оставляю за собой.</w:t>
      </w:r>
    </w:p>
    <w:p w:rsidR="00105F7F" w:rsidRDefault="00105F7F" w:rsidP="00105F7F">
      <w:pPr>
        <w:shd w:val="clear" w:color="auto" w:fill="FFFFFF"/>
        <w:tabs>
          <w:tab w:val="left" w:pos="709"/>
          <w:tab w:val="left" w:pos="851"/>
        </w:tabs>
        <w:autoSpaceDE w:val="0"/>
        <w:autoSpaceDN w:val="0"/>
        <w:adjustRightInd w:val="0"/>
        <w:ind w:firstLine="708"/>
        <w:jc w:val="both"/>
        <w:rPr>
          <w:color w:val="000000"/>
          <w:szCs w:val="28"/>
        </w:rPr>
      </w:pPr>
      <w:r>
        <w:rPr>
          <w:color w:val="000000"/>
          <w:szCs w:val="28"/>
        </w:rPr>
        <w:t xml:space="preserve">  4. Постановление вступает в силу со дня его подписания.</w:t>
      </w:r>
    </w:p>
    <w:p w:rsidR="00105F7F" w:rsidRDefault="00105F7F" w:rsidP="00105F7F">
      <w:pPr>
        <w:shd w:val="clear" w:color="auto" w:fill="FFFFFF"/>
        <w:tabs>
          <w:tab w:val="left" w:pos="709"/>
          <w:tab w:val="left" w:pos="851"/>
        </w:tabs>
        <w:autoSpaceDE w:val="0"/>
        <w:autoSpaceDN w:val="0"/>
        <w:adjustRightInd w:val="0"/>
        <w:ind w:firstLine="708"/>
        <w:jc w:val="both"/>
        <w:rPr>
          <w:color w:val="000000"/>
          <w:szCs w:val="28"/>
        </w:rPr>
      </w:pPr>
    </w:p>
    <w:p w:rsidR="006F17C6" w:rsidRDefault="006F17C6" w:rsidP="006F17C6">
      <w:pPr>
        <w:jc w:val="both"/>
        <w:rPr>
          <w:color w:val="000000"/>
          <w:szCs w:val="28"/>
        </w:rPr>
      </w:pPr>
      <w:r>
        <w:rPr>
          <w:color w:val="000000"/>
          <w:szCs w:val="28"/>
        </w:rPr>
        <w:t xml:space="preserve">Глава Тимашевского </w:t>
      </w:r>
      <w:proofErr w:type="gramStart"/>
      <w:r>
        <w:rPr>
          <w:color w:val="000000"/>
          <w:szCs w:val="28"/>
        </w:rPr>
        <w:t>городского</w:t>
      </w:r>
      <w:proofErr w:type="gramEnd"/>
      <w:r>
        <w:rPr>
          <w:color w:val="000000"/>
          <w:szCs w:val="28"/>
        </w:rPr>
        <w:t xml:space="preserve"> </w:t>
      </w:r>
    </w:p>
    <w:p w:rsidR="00105F7F" w:rsidRDefault="00105F7F" w:rsidP="006F17C6">
      <w:pPr>
        <w:jc w:val="both"/>
        <w:rPr>
          <w:color w:val="000000"/>
          <w:szCs w:val="28"/>
        </w:rPr>
      </w:pPr>
      <w:r>
        <w:rPr>
          <w:color w:val="000000"/>
          <w:szCs w:val="28"/>
        </w:rPr>
        <w:t>поселения Тимашевского района</w:t>
      </w:r>
      <w:r>
        <w:rPr>
          <w:color w:val="000000"/>
          <w:szCs w:val="28"/>
        </w:rPr>
        <w:tab/>
        <w:t xml:space="preserve">          </w:t>
      </w:r>
      <w:r w:rsidR="008E4889">
        <w:rPr>
          <w:color w:val="000000"/>
          <w:szCs w:val="28"/>
        </w:rPr>
        <w:t xml:space="preserve">    </w:t>
      </w:r>
      <w:r w:rsidR="006F17C6">
        <w:rPr>
          <w:color w:val="000000"/>
          <w:szCs w:val="28"/>
        </w:rPr>
        <w:t xml:space="preserve">                                             </w:t>
      </w:r>
      <w:r>
        <w:rPr>
          <w:color w:val="000000"/>
          <w:szCs w:val="28"/>
        </w:rPr>
        <w:t>П.В.Буряк</w:t>
      </w:r>
    </w:p>
    <w:sectPr w:rsidR="00105F7F" w:rsidSect="009D3050">
      <w:pgSz w:w="11906" w:h="16838"/>
      <w:pgMar w:top="0" w:right="707" w:bottom="1134" w:left="15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/>
  <w:rsids>
    <w:rsidRoot w:val="00105F7F"/>
    <w:rsid w:val="00051783"/>
    <w:rsid w:val="0005478F"/>
    <w:rsid w:val="00076C03"/>
    <w:rsid w:val="000B2828"/>
    <w:rsid w:val="00105F7F"/>
    <w:rsid w:val="001B5D0E"/>
    <w:rsid w:val="001C7E2B"/>
    <w:rsid w:val="00246170"/>
    <w:rsid w:val="00305C56"/>
    <w:rsid w:val="00503389"/>
    <w:rsid w:val="00515360"/>
    <w:rsid w:val="005C2E94"/>
    <w:rsid w:val="005F261F"/>
    <w:rsid w:val="006D1949"/>
    <w:rsid w:val="006F17C6"/>
    <w:rsid w:val="006F3D91"/>
    <w:rsid w:val="00747EEB"/>
    <w:rsid w:val="007750A8"/>
    <w:rsid w:val="008231DC"/>
    <w:rsid w:val="00826366"/>
    <w:rsid w:val="008E4889"/>
    <w:rsid w:val="0094688B"/>
    <w:rsid w:val="00997A2A"/>
    <w:rsid w:val="009D3050"/>
    <w:rsid w:val="00A31FC2"/>
    <w:rsid w:val="00B13FB1"/>
    <w:rsid w:val="00B56F14"/>
    <w:rsid w:val="00BC72C7"/>
    <w:rsid w:val="00C74526"/>
    <w:rsid w:val="00C914B7"/>
    <w:rsid w:val="00CE7E2A"/>
    <w:rsid w:val="00DA1E74"/>
    <w:rsid w:val="00E231F9"/>
    <w:rsid w:val="00E23754"/>
    <w:rsid w:val="00E310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5F7F"/>
    <w:rPr>
      <w:rFonts w:eastAsia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97A2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97A2A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D8D8D8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E7EED2B-5150-4D02-AF5A-1586736FC7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328</Words>
  <Characters>1876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 и ЧС</dc:creator>
  <cp:keywords/>
  <dc:description/>
  <cp:lastModifiedBy>Tim_adm</cp:lastModifiedBy>
  <cp:revision>20</cp:revision>
  <cp:lastPrinted>2015-09-09T04:47:00Z</cp:lastPrinted>
  <dcterms:created xsi:type="dcterms:W3CDTF">2015-09-01T06:36:00Z</dcterms:created>
  <dcterms:modified xsi:type="dcterms:W3CDTF">2015-09-17T09:36:00Z</dcterms:modified>
</cp:coreProperties>
</file>